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C090A" w14:textId="77777777" w:rsidR="000950AF" w:rsidRPr="00105A49" w:rsidRDefault="000950AF" w:rsidP="00730BCE">
      <w:pPr>
        <w:widowControl w:val="0"/>
        <w:shd w:val="clear" w:color="auto" w:fill="FFFFFF"/>
        <w:autoSpaceDE w:val="0"/>
        <w:autoSpaceDN w:val="0"/>
        <w:adjustRightInd w:val="0"/>
        <w:ind w:right="1382"/>
        <w:rPr>
          <w:color w:val="000000"/>
          <w:spacing w:val="-1"/>
          <w:sz w:val="22"/>
          <w:szCs w:val="22"/>
        </w:rPr>
      </w:pPr>
    </w:p>
    <w:p w14:paraId="2E481054" w14:textId="77777777" w:rsidR="003B07F1" w:rsidRPr="00F43A36" w:rsidRDefault="003B07F1" w:rsidP="003B07F1">
      <w:pPr>
        <w:ind w:right="-1"/>
        <w:jc w:val="center"/>
        <w:rPr>
          <w:b/>
          <w:sz w:val="28"/>
          <w:szCs w:val="24"/>
          <w:lang w:val="ru-RU"/>
        </w:rPr>
      </w:pPr>
      <w:r>
        <w:rPr>
          <w:b/>
          <w:sz w:val="28"/>
          <w:szCs w:val="24"/>
          <w:lang w:val="ru-RU"/>
        </w:rPr>
        <w:t>РАЗЪЯСНЕНИЕ</w:t>
      </w:r>
      <w:r w:rsidRPr="00F43A36">
        <w:rPr>
          <w:b/>
          <w:sz w:val="28"/>
          <w:szCs w:val="24"/>
          <w:lang w:val="ru-RU"/>
        </w:rPr>
        <w:t xml:space="preserve"> </w:t>
      </w:r>
    </w:p>
    <w:p w14:paraId="1DA7204A" w14:textId="1BF12B08" w:rsidR="003B07F1" w:rsidRPr="00276253" w:rsidRDefault="003B07F1" w:rsidP="003B07F1">
      <w:pPr>
        <w:jc w:val="center"/>
        <w:rPr>
          <w:b/>
          <w:bCs/>
          <w:sz w:val="24"/>
          <w:szCs w:val="24"/>
          <w:u w:val="single"/>
          <w:lang w:val="ru-RU"/>
        </w:rPr>
      </w:pPr>
      <w:r w:rsidRPr="00276253">
        <w:rPr>
          <w:b/>
          <w:bCs/>
          <w:sz w:val="24"/>
          <w:szCs w:val="24"/>
          <w:lang w:val="ru-RU"/>
        </w:rPr>
        <w:t>по делам с назначенными испытательным сроком при условном приостановлении уголовного производства</w:t>
      </w:r>
    </w:p>
    <w:p w14:paraId="3EC26F49" w14:textId="77777777" w:rsidR="00595A6C" w:rsidRPr="00276253" w:rsidRDefault="00595A6C" w:rsidP="00595A6C">
      <w:pPr>
        <w:jc w:val="center"/>
        <w:rPr>
          <w:b/>
          <w:sz w:val="24"/>
          <w:szCs w:val="24"/>
          <w:lang w:val="ru-RU"/>
        </w:rPr>
      </w:pPr>
    </w:p>
    <w:p w14:paraId="4434168A" w14:textId="77777777" w:rsidR="00595A6C" w:rsidRPr="00276253" w:rsidRDefault="00595A6C" w:rsidP="00595A6C">
      <w:pPr>
        <w:jc w:val="both"/>
        <w:rPr>
          <w:sz w:val="24"/>
          <w:szCs w:val="24"/>
          <w:lang w:val="ru-RU"/>
        </w:rPr>
      </w:pPr>
    </w:p>
    <w:p w14:paraId="1D518FDD" w14:textId="5BD06682" w:rsidR="003C4BA0" w:rsidRPr="00276253" w:rsidRDefault="003C4BA0" w:rsidP="003C4BA0">
      <w:pPr>
        <w:spacing w:after="240"/>
        <w:ind w:right="283"/>
        <w:jc w:val="both"/>
        <w:rPr>
          <w:b/>
          <w:bCs/>
          <w:sz w:val="24"/>
          <w:szCs w:val="24"/>
          <w:lang w:val="ru-RU"/>
        </w:rPr>
      </w:pPr>
      <w:r w:rsidRPr="00276253">
        <w:rPr>
          <w:b/>
          <w:sz w:val="24"/>
          <w:szCs w:val="24"/>
        </w:rPr>
        <w:t xml:space="preserve">§ 1 </w:t>
      </w:r>
      <w:r w:rsidR="003B07F1" w:rsidRPr="00276253">
        <w:rPr>
          <w:b/>
          <w:sz w:val="24"/>
          <w:szCs w:val="24"/>
          <w:lang w:val="ru-RU"/>
        </w:rPr>
        <w:t>ст</w:t>
      </w:r>
      <w:r w:rsidR="003B07F1" w:rsidRPr="00276253">
        <w:rPr>
          <w:b/>
          <w:sz w:val="24"/>
          <w:szCs w:val="24"/>
        </w:rPr>
        <w:t xml:space="preserve">. 68 </w:t>
      </w:r>
      <w:r w:rsidR="003B07F1" w:rsidRPr="00276253">
        <w:rPr>
          <w:b/>
          <w:sz w:val="24"/>
          <w:szCs w:val="24"/>
          <w:lang w:val="ru-RU"/>
        </w:rPr>
        <w:t>УК</w:t>
      </w:r>
      <w:r w:rsidRPr="00276253">
        <w:rPr>
          <w:b/>
          <w:sz w:val="24"/>
          <w:szCs w:val="24"/>
        </w:rPr>
        <w:t>.</w:t>
      </w:r>
      <w:r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Суд возобновляет уголовное производство, если виновник в течении испытательного срока совершил умышленное преступление, за которое был осужден</w:t>
      </w:r>
      <w:r w:rsidRPr="00276253">
        <w:rPr>
          <w:sz w:val="24"/>
          <w:szCs w:val="24"/>
          <w:lang w:val="ru-RU"/>
        </w:rPr>
        <w:t>.</w:t>
      </w:r>
    </w:p>
    <w:p w14:paraId="5D08E20E" w14:textId="58857F23" w:rsidR="003C4BA0" w:rsidRPr="00276253" w:rsidRDefault="003C4BA0" w:rsidP="003C4BA0">
      <w:pPr>
        <w:spacing w:after="240"/>
        <w:ind w:right="283"/>
        <w:jc w:val="both"/>
        <w:rPr>
          <w:sz w:val="24"/>
          <w:szCs w:val="24"/>
        </w:rPr>
      </w:pPr>
      <w:r w:rsidRPr="00276253">
        <w:rPr>
          <w:b/>
          <w:sz w:val="24"/>
          <w:szCs w:val="24"/>
          <w:lang w:val="ru-RU"/>
        </w:rPr>
        <w:t>§ 2.</w:t>
      </w:r>
      <w:r w:rsidRPr="00276253">
        <w:rPr>
          <w:sz w:val="24"/>
          <w:szCs w:val="24"/>
          <w:lang w:val="ru-RU"/>
        </w:rPr>
        <w:t xml:space="preserve"> </w:t>
      </w:r>
      <w:r w:rsidR="003B07F1" w:rsidRPr="00276253">
        <w:rPr>
          <w:sz w:val="24"/>
          <w:szCs w:val="24"/>
          <w:lang w:val="ru-RU"/>
        </w:rPr>
        <w:t xml:space="preserve">Суд может возобновить уголовное производство, если виновник в течении испытательного срока грубо нарушает правопорядок, в частности совершил иное, чем предусмотренное в § 1, преступление, если избегает надзора, исполнения своих обязанностей или назначенной уголовной меры, компенсационной меры или конфискации либо не исполняет условий заключенного с потерпевшим мирового соглашения. </w:t>
      </w:r>
    </w:p>
    <w:p w14:paraId="38D52BF2" w14:textId="5053106F" w:rsidR="003C4BA0" w:rsidRPr="00276253" w:rsidRDefault="003C4BA0" w:rsidP="003C4BA0">
      <w:pPr>
        <w:spacing w:after="240"/>
        <w:ind w:right="283"/>
        <w:jc w:val="both"/>
        <w:rPr>
          <w:sz w:val="24"/>
          <w:szCs w:val="24"/>
        </w:rPr>
      </w:pPr>
      <w:r w:rsidRPr="00276253">
        <w:rPr>
          <w:b/>
          <w:sz w:val="24"/>
          <w:szCs w:val="24"/>
        </w:rPr>
        <w:t>§ 2a.</w:t>
      </w:r>
      <w:r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Суд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возобновляет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уголовное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производство</w:t>
      </w:r>
      <w:r w:rsidR="003B07F1" w:rsidRPr="00276253">
        <w:rPr>
          <w:sz w:val="24"/>
          <w:szCs w:val="24"/>
        </w:rPr>
        <w:t xml:space="preserve">, </w:t>
      </w:r>
      <w:r w:rsidR="003B07F1" w:rsidRPr="00276253">
        <w:rPr>
          <w:sz w:val="24"/>
          <w:szCs w:val="24"/>
          <w:lang w:val="ru-RU"/>
        </w:rPr>
        <w:t>если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обстоятельства</w:t>
      </w:r>
      <w:r w:rsidR="003B07F1" w:rsidRPr="00276253">
        <w:rPr>
          <w:sz w:val="24"/>
          <w:szCs w:val="24"/>
        </w:rPr>
        <w:t xml:space="preserve">, </w:t>
      </w:r>
      <w:r w:rsidR="003B07F1" w:rsidRPr="00276253">
        <w:rPr>
          <w:sz w:val="24"/>
          <w:szCs w:val="24"/>
          <w:lang w:val="ru-RU"/>
        </w:rPr>
        <w:t>указанные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в</w:t>
      </w:r>
      <w:r w:rsidR="003B07F1" w:rsidRPr="00276253">
        <w:rPr>
          <w:sz w:val="24"/>
          <w:szCs w:val="24"/>
        </w:rPr>
        <w:t xml:space="preserve"> </w:t>
      </w:r>
      <w:r w:rsidRPr="00276253">
        <w:rPr>
          <w:sz w:val="24"/>
          <w:szCs w:val="24"/>
        </w:rPr>
        <w:t xml:space="preserve">§ 2, </w:t>
      </w:r>
      <w:r w:rsidR="003B07F1" w:rsidRPr="00276253">
        <w:rPr>
          <w:sz w:val="24"/>
          <w:szCs w:val="24"/>
          <w:lang w:val="ru-RU"/>
        </w:rPr>
        <w:t>возникнут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после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письменного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предупреждения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куратором</w:t>
      </w:r>
      <w:r w:rsidR="003B07F1" w:rsidRPr="00276253">
        <w:rPr>
          <w:sz w:val="24"/>
          <w:szCs w:val="24"/>
        </w:rPr>
        <w:t xml:space="preserve">, </w:t>
      </w:r>
      <w:r w:rsidR="003B07F1" w:rsidRPr="00276253">
        <w:rPr>
          <w:sz w:val="24"/>
          <w:szCs w:val="24"/>
          <w:lang w:val="ru-RU"/>
        </w:rPr>
        <w:t>если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только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против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этого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не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говорят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особенные</w:t>
      </w:r>
      <w:r w:rsidR="003B07F1" w:rsidRPr="00276253">
        <w:rPr>
          <w:sz w:val="24"/>
          <w:szCs w:val="24"/>
        </w:rPr>
        <w:t xml:space="preserve"> </w:t>
      </w:r>
      <w:r w:rsidR="003B07F1" w:rsidRPr="00276253">
        <w:rPr>
          <w:sz w:val="24"/>
          <w:szCs w:val="24"/>
          <w:lang w:val="ru-RU"/>
        </w:rPr>
        <w:t>обстоятельства</w:t>
      </w:r>
      <w:r w:rsidR="003B07F1" w:rsidRPr="00276253">
        <w:rPr>
          <w:sz w:val="24"/>
          <w:szCs w:val="24"/>
        </w:rPr>
        <w:t xml:space="preserve">. </w:t>
      </w:r>
    </w:p>
    <w:p w14:paraId="6503BC3A" w14:textId="695EF1AA" w:rsidR="003C4BA0" w:rsidRPr="00276253" w:rsidRDefault="003C4BA0" w:rsidP="003C4BA0">
      <w:pPr>
        <w:spacing w:after="240"/>
        <w:ind w:right="283"/>
        <w:jc w:val="both"/>
        <w:rPr>
          <w:sz w:val="24"/>
          <w:szCs w:val="24"/>
          <w:lang w:val="ru-RU"/>
        </w:rPr>
      </w:pPr>
      <w:r w:rsidRPr="00276253">
        <w:rPr>
          <w:b/>
          <w:sz w:val="24"/>
          <w:szCs w:val="24"/>
          <w:lang w:val="ru-RU"/>
        </w:rPr>
        <w:t>§ 3.</w:t>
      </w:r>
      <w:r w:rsidRPr="00276253">
        <w:rPr>
          <w:sz w:val="24"/>
          <w:szCs w:val="24"/>
          <w:lang w:val="ru-RU"/>
        </w:rPr>
        <w:t xml:space="preserve"> </w:t>
      </w:r>
      <w:r w:rsidR="003B07F1" w:rsidRPr="00276253">
        <w:rPr>
          <w:sz w:val="24"/>
          <w:szCs w:val="24"/>
          <w:lang w:val="ru-RU"/>
        </w:rPr>
        <w:t xml:space="preserve">Суд может возобновить уголовное производство, если виновник по выдаче решения об условным приостановлении производства, но перед его вступлением в законную силу, грубо нарушает правопорядок, в частности, если за это время совершил преступление. </w:t>
      </w:r>
    </w:p>
    <w:p w14:paraId="67016FDB" w14:textId="77777777" w:rsidR="00276253" w:rsidRPr="00276253" w:rsidRDefault="00276253" w:rsidP="00276253">
      <w:pPr>
        <w:spacing w:after="80"/>
        <w:jc w:val="both"/>
        <w:rPr>
          <w:bCs/>
          <w:sz w:val="24"/>
          <w:szCs w:val="24"/>
          <w:lang w:val="ru-RU"/>
        </w:rPr>
      </w:pPr>
      <w:r w:rsidRPr="00276253">
        <w:rPr>
          <w:b/>
          <w:sz w:val="24"/>
          <w:szCs w:val="24"/>
          <w:lang w:val="ru-RU"/>
        </w:rPr>
        <w:t xml:space="preserve">§ 2 ст. 4 УИК. </w:t>
      </w:r>
      <w:bookmarkStart w:id="0" w:name="_Hlk188714496"/>
      <w:r w:rsidRPr="00276253">
        <w:rPr>
          <w:bCs/>
          <w:sz w:val="24"/>
          <w:szCs w:val="24"/>
          <w:lang w:val="ru-RU"/>
        </w:rPr>
        <w:t>Осужденный сохраняет свои гражданские права и свободы. Их ограничение может происходить только в силу закона или принятого на его основании вступившего в законную силу судебного решения</w:t>
      </w:r>
      <w:bookmarkEnd w:id="0"/>
      <w:r w:rsidRPr="00276253">
        <w:rPr>
          <w:bCs/>
          <w:sz w:val="24"/>
          <w:szCs w:val="24"/>
          <w:lang w:val="ru-RU"/>
        </w:rPr>
        <w:t xml:space="preserve">. </w:t>
      </w:r>
    </w:p>
    <w:p w14:paraId="28290FE7" w14:textId="77777777" w:rsidR="00276253" w:rsidRPr="00276253" w:rsidRDefault="00276253" w:rsidP="00276253">
      <w:pPr>
        <w:shd w:val="clear" w:color="auto" w:fill="FFFFFF"/>
        <w:spacing w:after="120"/>
        <w:jc w:val="both"/>
        <w:rPr>
          <w:sz w:val="24"/>
          <w:szCs w:val="24"/>
          <w:lang w:val="ru-RU"/>
        </w:rPr>
      </w:pPr>
      <w:r w:rsidRPr="00276253">
        <w:rPr>
          <w:b/>
          <w:sz w:val="24"/>
          <w:szCs w:val="24"/>
          <w:lang w:val="ru-RU"/>
        </w:rPr>
        <w:t xml:space="preserve">§ 2 ст. 5 УИК. </w:t>
      </w:r>
      <w:r w:rsidRPr="00276253">
        <w:rPr>
          <w:bCs/>
          <w:sz w:val="24"/>
          <w:szCs w:val="24"/>
          <w:lang w:val="ru-RU"/>
        </w:rPr>
        <w:t xml:space="preserve">Осужденный обязан исполнять все распоряжения соответствующих органов, касающихся исполнения наказания. </w:t>
      </w:r>
    </w:p>
    <w:p w14:paraId="72CADF85" w14:textId="6B2A00DC" w:rsidR="00276253" w:rsidRPr="00276253" w:rsidRDefault="00276253" w:rsidP="00276253">
      <w:pPr>
        <w:shd w:val="clear" w:color="auto" w:fill="FFFFFF"/>
        <w:spacing w:after="120"/>
        <w:jc w:val="both"/>
        <w:rPr>
          <w:bCs/>
          <w:sz w:val="24"/>
          <w:szCs w:val="24"/>
          <w:lang w:val="ru-RU"/>
        </w:rPr>
      </w:pPr>
      <w:r w:rsidRPr="00276253">
        <w:rPr>
          <w:b/>
          <w:sz w:val="24"/>
          <w:szCs w:val="24"/>
          <w:lang w:val="ru-RU"/>
        </w:rPr>
        <w:t xml:space="preserve">§ 1 ст. 169 УИК. </w:t>
      </w:r>
      <w:r w:rsidRPr="00276253">
        <w:rPr>
          <w:bCs/>
          <w:sz w:val="24"/>
          <w:szCs w:val="24"/>
          <w:lang w:val="ru-RU"/>
        </w:rPr>
        <w:t>Осужденный, на которого наложены обязанности, должен соблюдать наложенные судом обязанности в течении испытательного срока</w:t>
      </w:r>
      <w:bookmarkStart w:id="1" w:name="mip30629770"/>
      <w:bookmarkEnd w:id="1"/>
    </w:p>
    <w:p w14:paraId="7371F6AA" w14:textId="10C02E7F" w:rsidR="00276253" w:rsidRPr="00276253" w:rsidRDefault="00276253" w:rsidP="00276253">
      <w:pPr>
        <w:shd w:val="clear" w:color="auto" w:fill="FFFFFF"/>
        <w:spacing w:after="120"/>
        <w:jc w:val="both"/>
        <w:rPr>
          <w:bCs/>
          <w:sz w:val="24"/>
          <w:szCs w:val="24"/>
          <w:lang w:val="ru-RU"/>
        </w:rPr>
      </w:pPr>
      <w:r w:rsidRPr="00276253">
        <w:rPr>
          <w:b/>
          <w:sz w:val="24"/>
          <w:szCs w:val="24"/>
          <w:lang w:val="ru-RU"/>
        </w:rPr>
        <w:t xml:space="preserve">§ 3 ст. 169 УИК. </w:t>
      </w:r>
      <w:r w:rsidRPr="00276253">
        <w:rPr>
          <w:bCs/>
          <w:sz w:val="24"/>
          <w:szCs w:val="24"/>
          <w:lang w:val="ru-RU"/>
        </w:rPr>
        <w:t xml:space="preserve">Осужденный, обязан являться по повестке суда или судебного куратора, а также </w:t>
      </w:r>
      <w:bookmarkStart w:id="2" w:name="_Hlk188714123"/>
      <w:r w:rsidRPr="00276253">
        <w:rPr>
          <w:bCs/>
          <w:sz w:val="24"/>
          <w:szCs w:val="24"/>
          <w:lang w:val="ru-RU"/>
        </w:rPr>
        <w:t>давать показания, касающиеся исполнения наложенных на него обязательств</w:t>
      </w:r>
      <w:bookmarkEnd w:id="2"/>
      <w:r w:rsidRPr="00276253">
        <w:rPr>
          <w:bCs/>
          <w:sz w:val="24"/>
          <w:szCs w:val="24"/>
          <w:lang w:val="ru-RU"/>
        </w:rPr>
        <w:t xml:space="preserve">, не менять постоянного места жительства без согласия суда, предоставлять доступ в квартиру куратору, а также информировать его об изменении места работы. </w:t>
      </w:r>
    </w:p>
    <w:p w14:paraId="54B8E16B" w14:textId="77777777" w:rsidR="00276253" w:rsidRPr="00276253" w:rsidRDefault="00276253" w:rsidP="00276253">
      <w:pPr>
        <w:jc w:val="both"/>
        <w:rPr>
          <w:sz w:val="24"/>
          <w:szCs w:val="24"/>
          <w:u w:val="single"/>
          <w:lang w:val="ru-RU"/>
        </w:rPr>
      </w:pPr>
      <w:r w:rsidRPr="00276253">
        <w:rPr>
          <w:sz w:val="24"/>
          <w:szCs w:val="24"/>
          <w:u w:val="single"/>
          <w:lang w:val="ru-RU"/>
        </w:rPr>
        <w:t>В соответствии с Распоряжением Министра юстиции «</w:t>
      </w:r>
      <w:r w:rsidRPr="00276253">
        <w:rPr>
          <w:i/>
          <w:iCs/>
          <w:sz w:val="24"/>
          <w:szCs w:val="24"/>
          <w:u w:val="single"/>
          <w:lang w:val="ru-RU"/>
        </w:rPr>
        <w:t>О способе и порядке осуществления действий судебными кураторами по уголовно-исполнительным делам</w:t>
      </w:r>
      <w:r w:rsidRPr="00276253">
        <w:rPr>
          <w:sz w:val="24"/>
          <w:szCs w:val="24"/>
          <w:u w:val="single"/>
          <w:lang w:val="ru-RU"/>
        </w:rPr>
        <w:t>» от 13 июня 2016 г. (Законодательный вестник от 2016 г., поз. 969).</w:t>
      </w:r>
    </w:p>
    <w:p w14:paraId="2FCEBFE2" w14:textId="480C15D3" w:rsidR="00276253" w:rsidRPr="00276253" w:rsidRDefault="00276253" w:rsidP="00276253">
      <w:pPr>
        <w:autoSpaceDE w:val="0"/>
        <w:autoSpaceDN w:val="0"/>
        <w:adjustRightInd w:val="0"/>
        <w:spacing w:before="240"/>
        <w:jc w:val="both"/>
        <w:rPr>
          <w:sz w:val="24"/>
          <w:szCs w:val="24"/>
          <w:lang w:val="ru-RU"/>
        </w:rPr>
      </w:pPr>
      <w:r w:rsidRPr="00276253">
        <w:rPr>
          <w:b/>
          <w:bCs/>
          <w:sz w:val="24"/>
          <w:szCs w:val="24"/>
          <w:lang w:val="ru-RU"/>
        </w:rPr>
        <w:t xml:space="preserve">§ 33. </w:t>
      </w:r>
      <w:r w:rsidRPr="00276253">
        <w:rPr>
          <w:sz w:val="24"/>
          <w:szCs w:val="24"/>
          <w:lang w:val="ru-RU"/>
        </w:rPr>
        <w:t>Куратор осуществляет деятельность, связанную с контролем за выполнением осужденным возложенных на него обязанностей в период испытательного срока.</w:t>
      </w:r>
    </w:p>
    <w:p w14:paraId="29A40849" w14:textId="77777777" w:rsidR="00276253" w:rsidRPr="00276253" w:rsidRDefault="00276253" w:rsidP="00276253">
      <w:pPr>
        <w:autoSpaceDE w:val="0"/>
        <w:autoSpaceDN w:val="0"/>
        <w:adjustRightInd w:val="0"/>
        <w:spacing w:before="240"/>
        <w:jc w:val="both"/>
        <w:rPr>
          <w:sz w:val="24"/>
          <w:szCs w:val="24"/>
          <w:lang w:val="ru-RU"/>
        </w:rPr>
      </w:pPr>
      <w:r w:rsidRPr="00276253">
        <w:rPr>
          <w:b/>
          <w:bCs/>
          <w:sz w:val="24"/>
          <w:szCs w:val="24"/>
          <w:lang w:val="ru-RU"/>
        </w:rPr>
        <w:t>§ 34.</w:t>
      </w:r>
      <w:r w:rsidRPr="00276253">
        <w:rPr>
          <w:sz w:val="24"/>
          <w:szCs w:val="24"/>
          <w:lang w:val="ru-RU"/>
        </w:rPr>
        <w:t>1</w:t>
      </w:r>
      <w:r w:rsidRPr="00276253">
        <w:rPr>
          <w:b/>
          <w:sz w:val="24"/>
          <w:szCs w:val="24"/>
          <w:lang w:val="ru-RU"/>
        </w:rPr>
        <w:t>.</w:t>
      </w:r>
      <w:r w:rsidRPr="00276253">
        <w:rPr>
          <w:sz w:val="24"/>
          <w:szCs w:val="24"/>
          <w:lang w:val="ru-RU"/>
        </w:rPr>
        <w:t xml:space="preserve"> При осуществлении контроля за исполнением обязанностей, возложенных судом, с указанным определенным сроком их выполнения, куратор, после истечения срока, указанного в судебном решении, в случае уклонения осужденного от исполнения возложенных обязанностей, подает соответствующее ходатайство в суд, в частности, для возобновлении производства по условно приостановленному делу, назначению исполнения условно приостановленного наказания лишением свободы, назначения замены наказания или отмены условно-досрочного освобождения, либо делает осужденному письменное предупреждение, предусмотренное § 4 ст. 173 УИК.</w:t>
      </w:r>
    </w:p>
    <w:p w14:paraId="14DEA16D" w14:textId="77777777" w:rsidR="00276253" w:rsidRPr="00276253" w:rsidRDefault="00276253" w:rsidP="00276253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276253">
        <w:rPr>
          <w:b/>
          <w:sz w:val="24"/>
          <w:szCs w:val="24"/>
          <w:lang w:val="ru-RU"/>
        </w:rPr>
        <w:t>2.</w:t>
      </w:r>
      <w:r w:rsidRPr="00276253">
        <w:rPr>
          <w:sz w:val="24"/>
          <w:szCs w:val="24"/>
          <w:lang w:val="ru-RU"/>
        </w:rPr>
        <w:t xml:space="preserve"> Судебный куратор получает, в частности, информацию от потерпевшего, организаций и учреждений или соответствующих ведомств о ходе и способах выполнения возложенных на осужденного обязанностей с установленным сроком их выполнения.</w:t>
      </w:r>
    </w:p>
    <w:p w14:paraId="50CF03FD" w14:textId="77777777" w:rsidR="00276253" w:rsidRPr="00276253" w:rsidRDefault="00276253" w:rsidP="00276253">
      <w:pPr>
        <w:autoSpaceDE w:val="0"/>
        <w:autoSpaceDN w:val="0"/>
        <w:adjustRightInd w:val="0"/>
        <w:spacing w:before="240"/>
        <w:jc w:val="both"/>
        <w:rPr>
          <w:sz w:val="24"/>
          <w:szCs w:val="24"/>
          <w:lang w:val="ru-RU"/>
        </w:rPr>
      </w:pPr>
      <w:r w:rsidRPr="00276253">
        <w:rPr>
          <w:b/>
          <w:bCs/>
          <w:sz w:val="24"/>
          <w:szCs w:val="24"/>
          <w:lang w:val="ru-RU"/>
        </w:rPr>
        <w:lastRenderedPageBreak/>
        <w:t>§ 35.</w:t>
      </w:r>
      <w:r w:rsidRPr="00276253">
        <w:rPr>
          <w:sz w:val="24"/>
          <w:szCs w:val="24"/>
          <w:lang w:val="ru-RU"/>
        </w:rPr>
        <w:t>1</w:t>
      </w:r>
      <w:r w:rsidRPr="00276253">
        <w:rPr>
          <w:b/>
          <w:sz w:val="24"/>
          <w:szCs w:val="24"/>
          <w:lang w:val="ru-RU"/>
        </w:rPr>
        <w:t>.</w:t>
      </w:r>
      <w:r w:rsidRPr="00276253">
        <w:rPr>
          <w:sz w:val="24"/>
          <w:szCs w:val="24"/>
          <w:lang w:val="ru-RU"/>
        </w:rPr>
        <w:t xml:space="preserve"> Контролируя исполнение наложенных судом обязанностей постоянного характера, судебный куратор: </w:t>
      </w:r>
    </w:p>
    <w:p w14:paraId="30D8E7F0" w14:textId="77777777" w:rsidR="00276253" w:rsidRPr="00276253" w:rsidRDefault="00276253" w:rsidP="00276253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 w:rsidRPr="00276253">
        <w:rPr>
          <w:b/>
          <w:sz w:val="24"/>
          <w:szCs w:val="24"/>
          <w:lang w:val="ru-RU"/>
        </w:rPr>
        <w:t>1)</w:t>
      </w:r>
      <w:r w:rsidRPr="00276253">
        <w:rPr>
          <w:sz w:val="24"/>
          <w:szCs w:val="24"/>
          <w:lang w:val="ru-RU"/>
        </w:rPr>
        <w:t xml:space="preserve"> получает от осужденного информацию о ходе и способе исполнения наложенных обязательств, а также находит им подтверждение;</w:t>
      </w:r>
    </w:p>
    <w:p w14:paraId="0C46B2AA" w14:textId="77777777" w:rsidR="00276253" w:rsidRPr="00276253" w:rsidRDefault="00276253" w:rsidP="00276253">
      <w:pPr>
        <w:autoSpaceDE w:val="0"/>
        <w:autoSpaceDN w:val="0"/>
        <w:adjustRightInd w:val="0"/>
        <w:jc w:val="both"/>
        <w:rPr>
          <w:b/>
          <w:bCs/>
          <w:i/>
          <w:iCs/>
          <w:sz w:val="24"/>
          <w:szCs w:val="24"/>
          <w:lang w:val="ru-RU"/>
        </w:rPr>
      </w:pPr>
      <w:r w:rsidRPr="00276253">
        <w:rPr>
          <w:b/>
          <w:sz w:val="24"/>
          <w:szCs w:val="24"/>
          <w:lang w:val="ru-RU"/>
        </w:rPr>
        <w:t>2)</w:t>
      </w:r>
      <w:r w:rsidRPr="00276253">
        <w:rPr>
          <w:sz w:val="24"/>
          <w:szCs w:val="24"/>
          <w:lang w:val="ru-RU"/>
        </w:rPr>
        <w:t xml:space="preserve"> получает информацию от потерпевшего, организаций и учреждений или соответствующих ведомств о ходе и способах выполнения возложенных на осужденного обязанностей;</w:t>
      </w:r>
    </w:p>
    <w:p w14:paraId="0F40DA62" w14:textId="77777777" w:rsidR="00276253" w:rsidRPr="00276253" w:rsidRDefault="00276253" w:rsidP="00276253">
      <w:pPr>
        <w:jc w:val="both"/>
        <w:rPr>
          <w:bCs/>
          <w:sz w:val="24"/>
          <w:szCs w:val="24"/>
          <w:lang w:val="ru-RU"/>
        </w:rPr>
      </w:pPr>
      <w:r w:rsidRPr="00276253">
        <w:rPr>
          <w:b/>
          <w:bCs/>
          <w:sz w:val="24"/>
          <w:szCs w:val="24"/>
          <w:lang w:val="ru-RU"/>
        </w:rPr>
        <w:t>2.</w:t>
      </w:r>
      <w:r w:rsidRPr="00276253">
        <w:rPr>
          <w:bCs/>
          <w:sz w:val="24"/>
          <w:szCs w:val="24"/>
          <w:lang w:val="ru-RU"/>
        </w:rPr>
        <w:t xml:space="preserve"> Судебный куратор не реже, чем раз в 6 месяцев, а также по требованию суда, предоставляет суду информацию по исполнению осужденным наложенных на него обязанностей постоянного характера в течении испытательного срока без назначенного надзора. </w:t>
      </w:r>
    </w:p>
    <w:p w14:paraId="4606A509" w14:textId="77777777" w:rsidR="00276253" w:rsidRPr="00D20FFD" w:rsidRDefault="00276253" w:rsidP="00276253">
      <w:pPr>
        <w:spacing w:after="60"/>
        <w:jc w:val="both"/>
        <w:rPr>
          <w:b/>
          <w:sz w:val="24"/>
          <w:szCs w:val="24"/>
          <w:lang w:val="ru-RU"/>
        </w:rPr>
      </w:pPr>
    </w:p>
    <w:p w14:paraId="07F63665" w14:textId="77777777" w:rsidR="00276253" w:rsidRPr="00D20FFD" w:rsidRDefault="00276253" w:rsidP="00276253">
      <w:pPr>
        <w:ind w:right="-1"/>
        <w:rPr>
          <w:sz w:val="20"/>
          <w:lang w:val="ru-RU"/>
        </w:rPr>
      </w:pPr>
    </w:p>
    <w:p w14:paraId="0B91784B" w14:textId="77777777" w:rsidR="00276253" w:rsidRPr="00D20FFD" w:rsidRDefault="00276253" w:rsidP="00276253">
      <w:pPr>
        <w:ind w:right="-1"/>
        <w:jc w:val="both"/>
        <w:rPr>
          <w:b/>
          <w:bCs/>
          <w:iCs/>
          <w:sz w:val="24"/>
          <w:szCs w:val="24"/>
          <w:lang w:val="ru-RU"/>
        </w:rPr>
      </w:pPr>
    </w:p>
    <w:p w14:paraId="66C0802E" w14:textId="77777777" w:rsidR="00276253" w:rsidRPr="00774057" w:rsidRDefault="00276253" w:rsidP="00276253">
      <w:pPr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Заявляю</w:t>
      </w:r>
      <w:r w:rsidRPr="00774057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что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время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испытательного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срока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я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буду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пребывать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7740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адресу</w:t>
      </w:r>
      <w:r w:rsidRPr="00774057">
        <w:rPr>
          <w:b/>
          <w:sz w:val="24"/>
          <w:szCs w:val="24"/>
          <w:lang w:val="ru-RU"/>
        </w:rPr>
        <w:t>:</w:t>
      </w:r>
    </w:p>
    <w:p w14:paraId="1AFC95E6" w14:textId="77777777" w:rsidR="00B949F8" w:rsidRPr="00276253" w:rsidRDefault="00B949F8" w:rsidP="00B949F8">
      <w:pPr>
        <w:ind w:right="-1"/>
        <w:jc w:val="both"/>
        <w:rPr>
          <w:b/>
          <w:sz w:val="24"/>
          <w:szCs w:val="24"/>
          <w:lang w:val="ru-RU"/>
        </w:rPr>
      </w:pPr>
    </w:p>
    <w:p w14:paraId="670F5552" w14:textId="00D88950" w:rsidR="00B949F8" w:rsidRPr="00B949F8" w:rsidRDefault="00BA1E7F" w:rsidP="00B949F8">
      <w:pPr>
        <w:ind w:right="-1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…………………………………………………..</w:t>
      </w:r>
    </w:p>
    <w:p w14:paraId="4ADAA9C5" w14:textId="77777777" w:rsidR="00276253" w:rsidRPr="00D20FFD" w:rsidRDefault="00276253" w:rsidP="00276253">
      <w:pPr>
        <w:ind w:right="-1"/>
        <w:jc w:val="center"/>
        <w:rPr>
          <w:sz w:val="16"/>
          <w:szCs w:val="26"/>
          <w:lang w:val="ru-RU"/>
        </w:rPr>
      </w:pPr>
      <w:r w:rsidRPr="00D20FFD">
        <w:rPr>
          <w:sz w:val="16"/>
          <w:szCs w:val="26"/>
          <w:lang w:val="ru-RU"/>
        </w:rPr>
        <w:t>(</w:t>
      </w:r>
      <w:r>
        <w:rPr>
          <w:sz w:val="16"/>
          <w:szCs w:val="26"/>
          <w:lang w:val="ru-RU"/>
        </w:rPr>
        <w:t>точный</w:t>
      </w:r>
      <w:r w:rsidRPr="00D20FFD">
        <w:rPr>
          <w:sz w:val="16"/>
          <w:szCs w:val="26"/>
          <w:lang w:val="ru-RU"/>
        </w:rPr>
        <w:t xml:space="preserve"> </w:t>
      </w:r>
      <w:r>
        <w:rPr>
          <w:sz w:val="16"/>
          <w:szCs w:val="26"/>
          <w:lang w:val="ru-RU"/>
        </w:rPr>
        <w:t>адрес</w:t>
      </w:r>
      <w:r w:rsidRPr="00D20FFD">
        <w:rPr>
          <w:sz w:val="16"/>
          <w:szCs w:val="26"/>
          <w:lang w:val="ru-RU"/>
        </w:rPr>
        <w:t xml:space="preserve"> </w:t>
      </w:r>
      <w:r>
        <w:rPr>
          <w:sz w:val="16"/>
          <w:szCs w:val="26"/>
          <w:lang w:val="ru-RU"/>
        </w:rPr>
        <w:t>пребывания</w:t>
      </w:r>
      <w:r w:rsidRPr="00D20FFD">
        <w:rPr>
          <w:sz w:val="16"/>
          <w:szCs w:val="26"/>
          <w:lang w:val="ru-RU"/>
        </w:rPr>
        <w:t>)</w:t>
      </w:r>
    </w:p>
    <w:p w14:paraId="580C7199" w14:textId="77777777" w:rsidR="001941D8" w:rsidRPr="00276253" w:rsidRDefault="001941D8" w:rsidP="00B949F8">
      <w:pPr>
        <w:ind w:right="-1"/>
        <w:jc w:val="center"/>
        <w:rPr>
          <w:sz w:val="16"/>
          <w:szCs w:val="26"/>
          <w:lang w:val="ru-RU"/>
        </w:rPr>
      </w:pPr>
    </w:p>
    <w:p w14:paraId="706ED0E6" w14:textId="77777777" w:rsidR="001941D8" w:rsidRPr="00276253" w:rsidRDefault="001941D8" w:rsidP="00B949F8">
      <w:pPr>
        <w:ind w:right="-1"/>
        <w:jc w:val="center"/>
        <w:rPr>
          <w:sz w:val="16"/>
          <w:szCs w:val="26"/>
          <w:lang w:val="ru-RU"/>
        </w:rPr>
      </w:pPr>
    </w:p>
    <w:p w14:paraId="3068CFE3" w14:textId="77777777" w:rsidR="00276253" w:rsidRPr="00774057" w:rsidRDefault="00276253" w:rsidP="00276253">
      <w:pPr>
        <w:spacing w:before="120"/>
        <w:ind w:right="-1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Заявляю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что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соглашаюсь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связь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мной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телефону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электронной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почте</w:t>
      </w:r>
    </w:p>
    <w:p w14:paraId="4953A0E2" w14:textId="77777777" w:rsidR="00B949F8" w:rsidRPr="00276253" w:rsidRDefault="00B949F8" w:rsidP="00B949F8">
      <w:pPr>
        <w:spacing w:before="120"/>
        <w:ind w:right="-1"/>
        <w:jc w:val="both"/>
        <w:rPr>
          <w:b/>
          <w:sz w:val="24"/>
          <w:szCs w:val="24"/>
          <w:lang w:val="ru-RU"/>
        </w:rPr>
      </w:pPr>
    </w:p>
    <w:p w14:paraId="284FE80D" w14:textId="6E06F949" w:rsidR="00B949F8" w:rsidRPr="00B949F8" w:rsidRDefault="00276253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D20FFD">
        <w:rPr>
          <w:b/>
          <w:sz w:val="24"/>
          <w:szCs w:val="24"/>
          <w:lang w:val="ru-RU"/>
        </w:rPr>
        <w:t xml:space="preserve">№ </w:t>
      </w:r>
      <w:r>
        <w:rPr>
          <w:b/>
          <w:sz w:val="24"/>
          <w:szCs w:val="24"/>
          <w:lang w:val="ru-RU"/>
        </w:rPr>
        <w:t>телефона</w:t>
      </w:r>
      <w:r w:rsidRPr="00D20FFD">
        <w:rPr>
          <w:b/>
          <w:sz w:val="24"/>
          <w:szCs w:val="24"/>
          <w:lang w:val="ru-RU"/>
        </w:rPr>
        <w:t>:</w:t>
      </w:r>
      <w:r w:rsidRPr="00D20FFD">
        <w:rPr>
          <w:bCs/>
          <w:sz w:val="24"/>
          <w:szCs w:val="24"/>
          <w:lang w:val="ru-RU"/>
        </w:rPr>
        <w:t xml:space="preserve"> </w:t>
      </w:r>
      <w:r w:rsidR="00BA1E7F">
        <w:rPr>
          <w:bCs/>
          <w:sz w:val="24"/>
          <w:szCs w:val="24"/>
        </w:rPr>
        <w:t>………………………………….</w:t>
      </w:r>
    </w:p>
    <w:p w14:paraId="1C860E6C" w14:textId="7D6C9A85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szCs w:val="24"/>
        </w:rPr>
        <w:t xml:space="preserve">e-mail: </w:t>
      </w:r>
      <w:r w:rsidR="00BA1E7F">
        <w:rPr>
          <w:bCs/>
          <w:sz w:val="24"/>
          <w:szCs w:val="24"/>
        </w:rPr>
        <w:t>………………………………………..</w:t>
      </w:r>
    </w:p>
    <w:p w14:paraId="5DE3F496" w14:textId="77777777" w:rsidR="00B949F8" w:rsidRDefault="00B949F8" w:rsidP="00595A6C">
      <w:pPr>
        <w:jc w:val="both"/>
        <w:rPr>
          <w:sz w:val="24"/>
          <w:szCs w:val="24"/>
        </w:rPr>
      </w:pPr>
    </w:p>
    <w:p w14:paraId="0D2B16E8" w14:textId="77777777" w:rsidR="001941D8" w:rsidRDefault="001941D8" w:rsidP="00595A6C">
      <w:pPr>
        <w:jc w:val="both"/>
        <w:rPr>
          <w:sz w:val="24"/>
          <w:szCs w:val="24"/>
        </w:rPr>
      </w:pPr>
    </w:p>
    <w:p w14:paraId="6A3CA1F1" w14:textId="77777777" w:rsidR="00276253" w:rsidRPr="00D20FFD" w:rsidRDefault="00276253" w:rsidP="00276253">
      <w:pPr>
        <w:jc w:val="both"/>
        <w:rPr>
          <w:b/>
          <w:sz w:val="16"/>
          <w:szCs w:val="24"/>
          <w:lang w:val="ru-RU"/>
        </w:rPr>
      </w:pPr>
      <w:r>
        <w:rPr>
          <w:b/>
          <w:sz w:val="24"/>
          <w:szCs w:val="24"/>
          <w:lang w:val="ru-RU"/>
        </w:rPr>
        <w:t>С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случае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изменения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места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пребывания</w:t>
      </w:r>
      <w:r w:rsidRPr="00D20FFD">
        <w:rPr>
          <w:b/>
          <w:sz w:val="24"/>
          <w:szCs w:val="24"/>
          <w:lang w:val="ru-RU"/>
        </w:rPr>
        <w:t xml:space="preserve">, № </w:t>
      </w:r>
      <w:r>
        <w:rPr>
          <w:b/>
          <w:sz w:val="24"/>
          <w:szCs w:val="24"/>
          <w:lang w:val="ru-RU"/>
        </w:rPr>
        <w:t>телефона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или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адреса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эл</w:t>
      </w:r>
      <w:r w:rsidRPr="00D20FFD">
        <w:rPr>
          <w:b/>
          <w:sz w:val="24"/>
          <w:szCs w:val="24"/>
          <w:lang w:val="ru-RU"/>
        </w:rPr>
        <w:t xml:space="preserve">. </w:t>
      </w:r>
      <w:r>
        <w:rPr>
          <w:b/>
          <w:sz w:val="24"/>
          <w:szCs w:val="24"/>
          <w:lang w:val="ru-RU"/>
        </w:rPr>
        <w:t>почты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также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случае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намерения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выезда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за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границу</w:t>
      </w:r>
      <w:r w:rsidRPr="00D20FF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я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незамедлительно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уведомлю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судебного</w:t>
      </w:r>
      <w:r w:rsidRPr="00D20FF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куратора</w:t>
      </w:r>
      <w:r w:rsidRPr="00D20FFD">
        <w:rPr>
          <w:b/>
          <w:sz w:val="24"/>
          <w:szCs w:val="24"/>
          <w:lang w:val="ru-RU"/>
        </w:rPr>
        <w:t xml:space="preserve"> </w:t>
      </w:r>
    </w:p>
    <w:p w14:paraId="331D96A2" w14:textId="77777777" w:rsidR="00276253" w:rsidRPr="00D20FFD" w:rsidRDefault="00276253" w:rsidP="00276253">
      <w:pPr>
        <w:jc w:val="both"/>
        <w:rPr>
          <w:b/>
          <w:sz w:val="24"/>
          <w:szCs w:val="24"/>
          <w:lang w:val="ru-RU"/>
        </w:rPr>
      </w:pPr>
      <w:r w:rsidRPr="00D20FFD">
        <w:rPr>
          <w:b/>
          <w:sz w:val="24"/>
          <w:szCs w:val="24"/>
          <w:lang w:val="ru-RU"/>
        </w:rPr>
        <w:tab/>
      </w:r>
    </w:p>
    <w:p w14:paraId="112896E7" w14:textId="77777777" w:rsidR="00276253" w:rsidRPr="00D20FFD" w:rsidRDefault="00276253" w:rsidP="00276253">
      <w:pPr>
        <w:ind w:right="-1"/>
        <w:jc w:val="both"/>
        <w:rPr>
          <w:sz w:val="20"/>
          <w:lang w:val="ru-RU"/>
        </w:rPr>
      </w:pPr>
    </w:p>
    <w:p w14:paraId="5D31CB6C" w14:textId="77777777" w:rsidR="00276253" w:rsidRPr="00D20FFD" w:rsidRDefault="00276253" w:rsidP="00276253">
      <w:pPr>
        <w:ind w:right="-1"/>
        <w:jc w:val="both"/>
        <w:rPr>
          <w:sz w:val="20"/>
          <w:lang w:val="ru-RU"/>
        </w:rPr>
      </w:pPr>
    </w:p>
    <w:p w14:paraId="5A55CE37" w14:textId="77777777" w:rsidR="00276253" w:rsidRPr="00D20FFD" w:rsidRDefault="00276253" w:rsidP="00276253">
      <w:pPr>
        <w:ind w:right="-1"/>
        <w:jc w:val="both"/>
        <w:rPr>
          <w:sz w:val="20"/>
          <w:lang w:val="ru-RU"/>
        </w:rPr>
      </w:pPr>
    </w:p>
    <w:p w14:paraId="28D507F9" w14:textId="77777777" w:rsidR="00276253" w:rsidRPr="00D20FFD" w:rsidRDefault="00276253" w:rsidP="00276253">
      <w:pPr>
        <w:ind w:left="4956" w:right="-1" w:firstLine="708"/>
        <w:jc w:val="both"/>
        <w:rPr>
          <w:i/>
          <w:iCs/>
          <w:sz w:val="20"/>
          <w:lang w:val="ru-RU"/>
        </w:rPr>
      </w:pPr>
      <w:r w:rsidRPr="00D20FFD">
        <w:rPr>
          <w:i/>
          <w:iCs/>
          <w:sz w:val="20"/>
          <w:lang w:val="ru-RU"/>
        </w:rPr>
        <w:t xml:space="preserve">         …………………………………….</w:t>
      </w:r>
    </w:p>
    <w:p w14:paraId="0F9F95D4" w14:textId="77777777" w:rsidR="00276253" w:rsidRPr="00774057" w:rsidRDefault="00276253" w:rsidP="00276253">
      <w:pPr>
        <w:ind w:left="4956" w:right="-1" w:firstLine="708"/>
        <w:jc w:val="both"/>
        <w:rPr>
          <w:i/>
          <w:iCs/>
          <w:sz w:val="16"/>
          <w:szCs w:val="16"/>
          <w:lang w:val="ru-RU"/>
        </w:rPr>
      </w:pPr>
      <w:r w:rsidRPr="00774057">
        <w:rPr>
          <w:i/>
          <w:iCs/>
          <w:sz w:val="16"/>
          <w:szCs w:val="16"/>
          <w:lang w:val="ru-RU"/>
        </w:rPr>
        <w:t xml:space="preserve">                 (</w:t>
      </w:r>
      <w:r>
        <w:rPr>
          <w:i/>
          <w:iCs/>
          <w:sz w:val="16"/>
          <w:szCs w:val="16"/>
          <w:lang w:val="ru-RU"/>
        </w:rPr>
        <w:t>дата и подпись осужденного/ой</w:t>
      </w:r>
      <w:r w:rsidRPr="00774057">
        <w:rPr>
          <w:i/>
          <w:iCs/>
          <w:sz w:val="16"/>
          <w:szCs w:val="16"/>
          <w:lang w:val="ru-RU"/>
        </w:rPr>
        <w:t>)</w:t>
      </w:r>
    </w:p>
    <w:p w14:paraId="7843AC98" w14:textId="77777777" w:rsidR="00276253" w:rsidRPr="00774057" w:rsidRDefault="00276253" w:rsidP="00276253">
      <w:pPr>
        <w:ind w:right="-1"/>
        <w:jc w:val="both"/>
        <w:rPr>
          <w:sz w:val="20"/>
          <w:lang w:val="ru-RU"/>
        </w:rPr>
      </w:pPr>
    </w:p>
    <w:p w14:paraId="57414777" w14:textId="77777777" w:rsidR="00276253" w:rsidRPr="00774057" w:rsidRDefault="00276253" w:rsidP="00276253">
      <w:pPr>
        <w:jc w:val="both"/>
        <w:rPr>
          <w:sz w:val="24"/>
          <w:szCs w:val="24"/>
          <w:lang w:val="ru-RU"/>
        </w:rPr>
      </w:pPr>
    </w:p>
    <w:p w14:paraId="7E5F90FE" w14:textId="77777777" w:rsidR="00276253" w:rsidRPr="00774057" w:rsidRDefault="00276253" w:rsidP="00276253">
      <w:pPr>
        <w:jc w:val="both"/>
        <w:rPr>
          <w:sz w:val="24"/>
          <w:szCs w:val="24"/>
          <w:lang w:val="ru-RU"/>
        </w:rPr>
      </w:pPr>
    </w:p>
    <w:p w14:paraId="334A6EA3" w14:textId="77777777" w:rsidR="00276253" w:rsidRPr="00774057" w:rsidRDefault="00276253" w:rsidP="00276253">
      <w:pPr>
        <w:jc w:val="both"/>
        <w:rPr>
          <w:sz w:val="24"/>
          <w:szCs w:val="24"/>
          <w:lang w:val="ru-RU"/>
        </w:rPr>
      </w:pPr>
    </w:p>
    <w:p w14:paraId="4983418D" w14:textId="77777777" w:rsidR="00276253" w:rsidRPr="00774057" w:rsidRDefault="00276253" w:rsidP="00276253">
      <w:pPr>
        <w:jc w:val="both"/>
        <w:rPr>
          <w:sz w:val="16"/>
          <w:szCs w:val="16"/>
          <w:lang w:val="ru-RU"/>
        </w:rPr>
      </w:pPr>
    </w:p>
    <w:p w14:paraId="4B768BFF" w14:textId="77777777" w:rsidR="00276253" w:rsidRPr="00774057" w:rsidRDefault="00276253" w:rsidP="00276253">
      <w:pPr>
        <w:jc w:val="both"/>
        <w:rPr>
          <w:sz w:val="24"/>
          <w:szCs w:val="24"/>
          <w:lang w:val="ru-RU"/>
        </w:rPr>
      </w:pPr>
    </w:p>
    <w:p w14:paraId="1DE5A44F" w14:textId="77777777" w:rsidR="00276253" w:rsidRPr="00774057" w:rsidRDefault="00276253" w:rsidP="00276253">
      <w:pPr>
        <w:jc w:val="both"/>
        <w:rPr>
          <w:sz w:val="24"/>
          <w:szCs w:val="24"/>
          <w:lang w:val="ru-RU"/>
        </w:rPr>
      </w:pPr>
    </w:p>
    <w:p w14:paraId="0DDD290B" w14:textId="77777777" w:rsidR="00276253" w:rsidRPr="00774057" w:rsidRDefault="00276253" w:rsidP="00276253">
      <w:pPr>
        <w:rPr>
          <w:sz w:val="14"/>
          <w:szCs w:val="14"/>
          <w:lang w:val="ru-RU"/>
        </w:rPr>
      </w:pPr>
    </w:p>
    <w:p w14:paraId="787C4344" w14:textId="77777777" w:rsidR="00276253" w:rsidRPr="00774057" w:rsidRDefault="00276253" w:rsidP="00276253">
      <w:pPr>
        <w:spacing w:line="276" w:lineRule="auto"/>
        <w:rPr>
          <w:sz w:val="16"/>
          <w:lang w:val="ru-RU"/>
        </w:rPr>
      </w:pPr>
    </w:p>
    <w:p w14:paraId="522D715A" w14:textId="77777777" w:rsidR="00276253" w:rsidRPr="00774057" w:rsidRDefault="00276253" w:rsidP="00276253">
      <w:pPr>
        <w:ind w:right="-1"/>
        <w:jc w:val="both"/>
        <w:rPr>
          <w:sz w:val="16"/>
          <w:szCs w:val="16"/>
          <w:u w:val="single"/>
          <w:lang w:val="ru-RU"/>
        </w:rPr>
      </w:pPr>
      <w:r>
        <w:rPr>
          <w:sz w:val="16"/>
          <w:szCs w:val="16"/>
          <w:u w:val="single"/>
          <w:lang w:val="ru-RU"/>
        </w:rPr>
        <w:t>Составлено</w:t>
      </w:r>
      <w:r w:rsidRPr="00774057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в</w:t>
      </w:r>
      <w:r w:rsidRPr="00774057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двух</w:t>
      </w:r>
      <w:r w:rsidRPr="00774057">
        <w:rPr>
          <w:sz w:val="16"/>
          <w:szCs w:val="16"/>
          <w:u w:val="single"/>
          <w:lang w:val="ru-RU"/>
        </w:rPr>
        <w:t xml:space="preserve"> </w:t>
      </w:r>
      <w:r>
        <w:rPr>
          <w:sz w:val="16"/>
          <w:szCs w:val="16"/>
          <w:u w:val="single"/>
          <w:lang w:val="ru-RU"/>
        </w:rPr>
        <w:t>экземплярах</w:t>
      </w:r>
      <w:r w:rsidRPr="00774057">
        <w:rPr>
          <w:sz w:val="16"/>
          <w:szCs w:val="16"/>
          <w:u w:val="single"/>
          <w:lang w:val="ru-RU"/>
        </w:rPr>
        <w:t xml:space="preserve">, </w:t>
      </w:r>
      <w:r>
        <w:rPr>
          <w:sz w:val="16"/>
          <w:szCs w:val="16"/>
          <w:u w:val="single"/>
          <w:lang w:val="ru-RU"/>
        </w:rPr>
        <w:t>которые предназначаются для:</w:t>
      </w:r>
    </w:p>
    <w:p w14:paraId="34626808" w14:textId="77777777" w:rsidR="00276253" w:rsidRPr="00D20FFD" w:rsidRDefault="00276253" w:rsidP="00276253">
      <w:pPr>
        <w:ind w:right="-1"/>
        <w:jc w:val="both"/>
        <w:rPr>
          <w:sz w:val="16"/>
          <w:lang w:val="ru-RU"/>
        </w:rPr>
      </w:pPr>
      <w:r w:rsidRPr="00D20FFD">
        <w:rPr>
          <w:sz w:val="16"/>
          <w:lang w:val="ru-RU"/>
        </w:rPr>
        <w:t xml:space="preserve">- 1 </w:t>
      </w:r>
      <w:r>
        <w:rPr>
          <w:sz w:val="16"/>
          <w:lang w:val="ru-RU"/>
        </w:rPr>
        <w:t>эк</w:t>
      </w:r>
      <w:r w:rsidRPr="00D20FFD">
        <w:rPr>
          <w:sz w:val="16"/>
          <w:lang w:val="ru-RU"/>
        </w:rPr>
        <w:t xml:space="preserve">. – </w:t>
      </w:r>
      <w:r>
        <w:rPr>
          <w:sz w:val="16"/>
          <w:lang w:val="ru-RU"/>
        </w:rPr>
        <w:t>осужденного</w:t>
      </w:r>
      <w:r w:rsidRPr="00D20FFD">
        <w:rPr>
          <w:sz w:val="16"/>
          <w:lang w:val="ru-RU"/>
        </w:rPr>
        <w:t>;</w:t>
      </w:r>
    </w:p>
    <w:p w14:paraId="3E3DC8AF" w14:textId="77777777" w:rsidR="00276253" w:rsidRPr="00D20FFD" w:rsidRDefault="00276253" w:rsidP="00276253">
      <w:pPr>
        <w:spacing w:line="276" w:lineRule="auto"/>
        <w:ind w:right="-1"/>
        <w:rPr>
          <w:sz w:val="16"/>
          <w:lang w:val="ru-RU"/>
        </w:rPr>
      </w:pPr>
      <w:r w:rsidRPr="00D20FFD">
        <w:rPr>
          <w:sz w:val="16"/>
          <w:lang w:val="ru-RU"/>
        </w:rPr>
        <w:t xml:space="preserve">- 1 </w:t>
      </w:r>
      <w:r>
        <w:rPr>
          <w:sz w:val="16"/>
          <w:lang w:val="ru-RU"/>
        </w:rPr>
        <w:t>эк</w:t>
      </w:r>
      <w:r w:rsidRPr="00D20FFD">
        <w:rPr>
          <w:sz w:val="16"/>
          <w:lang w:val="ru-RU"/>
        </w:rPr>
        <w:t xml:space="preserve">. – </w:t>
      </w:r>
      <w:r>
        <w:rPr>
          <w:sz w:val="16"/>
          <w:lang w:val="ru-RU"/>
        </w:rPr>
        <w:t>в материалы</w:t>
      </w:r>
      <w:r w:rsidRPr="00D20FFD">
        <w:rPr>
          <w:sz w:val="16"/>
          <w:lang w:val="ru-RU"/>
        </w:rPr>
        <w:t>.</w:t>
      </w:r>
    </w:p>
    <w:p w14:paraId="5763B4FC" w14:textId="77777777" w:rsidR="00E7306A" w:rsidRPr="00276253" w:rsidRDefault="00E7306A" w:rsidP="00595A6C">
      <w:pPr>
        <w:jc w:val="center"/>
        <w:rPr>
          <w:b/>
          <w:spacing w:val="60"/>
          <w:sz w:val="28"/>
          <w:szCs w:val="28"/>
          <w:u w:val="single"/>
          <w:lang w:val="ru-RU"/>
        </w:rPr>
      </w:pPr>
    </w:p>
    <w:sectPr w:rsidR="00E7306A" w:rsidRPr="00276253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D8CE2" w14:textId="77777777" w:rsidR="00A72893" w:rsidRDefault="00A72893">
      <w:r>
        <w:separator/>
      </w:r>
    </w:p>
  </w:endnote>
  <w:endnote w:type="continuationSeparator" w:id="0">
    <w:p w14:paraId="29F489F4" w14:textId="77777777" w:rsidR="00A72893" w:rsidRDefault="00A7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EB1F0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1E167" w14:textId="77777777" w:rsidR="00A72893" w:rsidRDefault="00A72893">
      <w:r>
        <w:separator/>
      </w:r>
    </w:p>
  </w:footnote>
  <w:footnote w:type="continuationSeparator" w:id="0">
    <w:p w14:paraId="130076CB" w14:textId="77777777" w:rsidR="00A72893" w:rsidRDefault="00A72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05E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750463781">
    <w:abstractNumId w:val="0"/>
  </w:num>
  <w:num w:numId="2" w16cid:durableId="555288201">
    <w:abstractNumId w:val="7"/>
  </w:num>
  <w:num w:numId="3" w16cid:durableId="476144689">
    <w:abstractNumId w:val="5"/>
  </w:num>
  <w:num w:numId="4" w16cid:durableId="609817533">
    <w:abstractNumId w:val="1"/>
  </w:num>
  <w:num w:numId="5" w16cid:durableId="2135056894">
    <w:abstractNumId w:val="8"/>
  </w:num>
  <w:num w:numId="6" w16cid:durableId="2057926509">
    <w:abstractNumId w:val="4"/>
  </w:num>
  <w:num w:numId="7" w16cid:durableId="1828665857">
    <w:abstractNumId w:val="6"/>
  </w:num>
  <w:num w:numId="8" w16cid:durableId="1918006436">
    <w:abstractNumId w:val="11"/>
  </w:num>
  <w:num w:numId="9" w16cid:durableId="554125887">
    <w:abstractNumId w:val="3"/>
  </w:num>
  <w:num w:numId="10" w16cid:durableId="1042554684">
    <w:abstractNumId w:val="2"/>
  </w:num>
  <w:num w:numId="11" w16cid:durableId="2099281818">
    <w:abstractNumId w:val="9"/>
  </w:num>
  <w:num w:numId="12" w16cid:durableId="19533662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405_POUCZENIE DLA SPRAWCY(O)"/>
  </w:docVars>
  <w:rsids>
    <w:rsidRoot w:val="00594FB8"/>
    <w:rsid w:val="00007DE8"/>
    <w:rsid w:val="000230AA"/>
    <w:rsid w:val="00024D61"/>
    <w:rsid w:val="000251F5"/>
    <w:rsid w:val="00033F5D"/>
    <w:rsid w:val="00044988"/>
    <w:rsid w:val="000618D6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F7FE4"/>
    <w:rsid w:val="002507FF"/>
    <w:rsid w:val="00263AB6"/>
    <w:rsid w:val="00276253"/>
    <w:rsid w:val="00284586"/>
    <w:rsid w:val="00286DCA"/>
    <w:rsid w:val="00296F89"/>
    <w:rsid w:val="002C74AA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7700C"/>
    <w:rsid w:val="00384B96"/>
    <w:rsid w:val="003901C2"/>
    <w:rsid w:val="00392645"/>
    <w:rsid w:val="003B07F1"/>
    <w:rsid w:val="003B111A"/>
    <w:rsid w:val="003C1BFB"/>
    <w:rsid w:val="003C4BA0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4FB8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30BCE"/>
    <w:rsid w:val="0074611C"/>
    <w:rsid w:val="007643CA"/>
    <w:rsid w:val="00781C89"/>
    <w:rsid w:val="007A0B7D"/>
    <w:rsid w:val="007C2156"/>
    <w:rsid w:val="007D5C35"/>
    <w:rsid w:val="007D70FF"/>
    <w:rsid w:val="007F4AAC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C08A2"/>
    <w:rsid w:val="009E1D92"/>
    <w:rsid w:val="009F21BA"/>
    <w:rsid w:val="009F4C94"/>
    <w:rsid w:val="00A214F0"/>
    <w:rsid w:val="00A22F03"/>
    <w:rsid w:val="00A24DDF"/>
    <w:rsid w:val="00A44B71"/>
    <w:rsid w:val="00A67972"/>
    <w:rsid w:val="00A70DD7"/>
    <w:rsid w:val="00A72893"/>
    <w:rsid w:val="00A77495"/>
    <w:rsid w:val="00A779A1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EA0"/>
    <w:rsid w:val="00B17366"/>
    <w:rsid w:val="00B33E20"/>
    <w:rsid w:val="00B35145"/>
    <w:rsid w:val="00B37CD7"/>
    <w:rsid w:val="00B4799B"/>
    <w:rsid w:val="00B71632"/>
    <w:rsid w:val="00B75B20"/>
    <w:rsid w:val="00B768B3"/>
    <w:rsid w:val="00B82B9B"/>
    <w:rsid w:val="00B90F33"/>
    <w:rsid w:val="00B949F8"/>
    <w:rsid w:val="00BA1E7F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04CDD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240D"/>
    <w:rsid w:val="00CC5252"/>
    <w:rsid w:val="00CE0A81"/>
    <w:rsid w:val="00D01635"/>
    <w:rsid w:val="00D0731F"/>
    <w:rsid w:val="00D23556"/>
    <w:rsid w:val="00D36DF8"/>
    <w:rsid w:val="00D416A0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1927"/>
    <w:rsid w:val="00E342C2"/>
    <w:rsid w:val="00E3510F"/>
    <w:rsid w:val="00E52A02"/>
    <w:rsid w:val="00E5363C"/>
    <w:rsid w:val="00E7306A"/>
    <w:rsid w:val="00E751A5"/>
    <w:rsid w:val="00E837F0"/>
    <w:rsid w:val="00E83EBD"/>
    <w:rsid w:val="00EA690E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FC9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3801</Characters>
  <Application>Microsoft Office Word</Application>
  <DocSecurity>0</DocSecurity>
  <Lines>92</Lines>
  <Paragraphs>34</Paragraphs>
  <ScaleCrop>false</ScaleCrop>
  <Manager/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2025-05-30T10:36:00Z</dcterms:created>
  <dcterms:modified xsi:type="dcterms:W3CDTF">2025-05-30T10:36:00Z</dcterms:modified>
</cp:coreProperties>
</file>